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4513"/>
        <w:gridCol w:w="4513"/>
      </w:tblGrid>
      <w:tr w:rsidR="005F29B7" w:rsidRPr="005F29B7" w:rsidTr="005F29B7">
        <w:tc>
          <w:tcPr>
            <w:tcW w:w="5000" w:type="pct"/>
            <w:gridSpan w:val="2"/>
            <w:vAlign w:val="center"/>
            <w:hideMark/>
          </w:tcPr>
          <w:p w:rsidR="005F29B7" w:rsidRDefault="005F29B7" w:rsidP="005F29B7">
            <w:pPr>
              <w:spacing w:before="100" w:beforeAutospacing="1" w:after="100" w:afterAutospacing="1" w:line="240" w:lineRule="auto"/>
              <w:jc w:val="center"/>
              <w:outlineLvl w:val="3"/>
              <w:rPr>
                <w:rFonts w:ascii="Arial" w:eastAsia="Times New Roman" w:hAnsi="Arial" w:cs="Arial"/>
                <w:b/>
                <w:bCs/>
                <w:color w:val="0161AB"/>
                <w:sz w:val="33"/>
                <w:szCs w:val="33"/>
                <w:lang w:eastAsia="en-GB"/>
              </w:rPr>
            </w:pPr>
            <w:r>
              <w:rPr>
                <w:rFonts w:ascii="Arial" w:eastAsia="Times New Roman" w:hAnsi="Arial" w:cs="Arial"/>
                <w:b/>
                <w:bCs/>
                <w:color w:val="0161AB"/>
                <w:sz w:val="33"/>
                <w:szCs w:val="33"/>
                <w:lang w:eastAsia="en-GB"/>
              </w:rPr>
              <w:t xml:space="preserve">Sandwell </w:t>
            </w:r>
            <w:r w:rsidRPr="005F29B7">
              <w:rPr>
                <w:rFonts w:ascii="Arial" w:eastAsia="Times New Roman" w:hAnsi="Arial" w:cs="Arial"/>
                <w:b/>
                <w:bCs/>
                <w:color w:val="0161AB"/>
                <w:sz w:val="33"/>
                <w:szCs w:val="33"/>
                <w:lang w:eastAsia="en-GB"/>
              </w:rPr>
              <w:t>Concessionary Leisure Pass</w:t>
            </w:r>
          </w:p>
          <w:p w:rsidR="005F29B7" w:rsidRPr="005F29B7" w:rsidRDefault="005F29B7" w:rsidP="005F29B7">
            <w:pPr>
              <w:spacing w:before="100" w:beforeAutospacing="1" w:after="100" w:afterAutospacing="1" w:line="240" w:lineRule="auto"/>
              <w:outlineLvl w:val="3"/>
              <w:rPr>
                <w:rFonts w:ascii="Arial" w:eastAsia="Times New Roman" w:hAnsi="Arial" w:cs="Arial"/>
                <w:b/>
                <w:bCs/>
                <w:color w:val="0161AB"/>
                <w:sz w:val="33"/>
                <w:szCs w:val="33"/>
                <w:lang w:eastAsia="en-GB"/>
              </w:rPr>
            </w:pPr>
            <w:r w:rsidRPr="005F29B7">
              <w:rPr>
                <w:rFonts w:ascii="Arial" w:eastAsia="Times New Roman" w:hAnsi="Arial" w:cs="Arial"/>
                <w:b/>
                <w:bCs/>
                <w:color w:val="0161AB"/>
                <w:sz w:val="33"/>
                <w:szCs w:val="33"/>
                <w:lang w:eastAsia="en-GB"/>
              </w:rPr>
              <w:t xml:space="preserve"> Key Benefits</w:t>
            </w:r>
          </w:p>
        </w:tc>
      </w:tr>
      <w:tr w:rsidR="005F29B7" w:rsidRPr="005F29B7" w:rsidTr="005F29B7">
        <w:tc>
          <w:tcPr>
            <w:tcW w:w="0" w:type="auto"/>
            <w:gridSpan w:val="2"/>
            <w:vAlign w:val="center"/>
            <w:hideMark/>
          </w:tcPr>
          <w:p w:rsidR="005F29B7" w:rsidRPr="005F29B7" w:rsidRDefault="005F29B7" w:rsidP="005F29B7">
            <w:pPr>
              <w:spacing w:after="0" w:line="240" w:lineRule="auto"/>
              <w:rPr>
                <w:rFonts w:ascii="Arial" w:eastAsia="Times New Roman" w:hAnsi="Arial" w:cs="Arial"/>
                <w:sz w:val="20"/>
                <w:szCs w:val="20"/>
                <w:lang w:eastAsia="en-GB"/>
              </w:rPr>
            </w:pPr>
            <w:r w:rsidRPr="005F29B7">
              <w:rPr>
                <w:rFonts w:ascii="Arial" w:eastAsia="Times New Roman" w:hAnsi="Arial" w:cs="Arial"/>
                <w:sz w:val="20"/>
                <w:szCs w:val="20"/>
                <w:lang w:eastAsia="en-GB"/>
              </w:rPr>
              <w:pict>
                <v:rect id="_x0000_i1030" style="width:0;height:1.5pt" o:hralign="center" o:hrstd="t" o:hr="t" fillcolor="#a0a0a0" stroked="f"/>
              </w:pict>
            </w:r>
          </w:p>
        </w:tc>
      </w:tr>
      <w:tr w:rsidR="005F29B7" w:rsidRPr="005F29B7" w:rsidTr="005F29B7">
        <w:tc>
          <w:tcPr>
            <w:tcW w:w="2500" w:type="pct"/>
            <w:hideMark/>
          </w:tcPr>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50% discount</w:t>
            </w:r>
            <w:r w:rsidRPr="005F29B7">
              <w:rPr>
                <w:rFonts w:ascii="Arial" w:eastAsia="Times New Roman" w:hAnsi="Arial" w:cs="Arial"/>
                <w:sz w:val="20"/>
                <w:szCs w:val="20"/>
                <w:lang w:eastAsia="en-GB"/>
              </w:rPr>
              <w:br/>
              <w:t>on swimming, fitness classes, gyms and weights.</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Discount off swimming lessons when you pay by direct debit</w:t>
            </w:r>
            <w:r w:rsidRPr="005F29B7">
              <w:rPr>
                <w:rFonts w:ascii="Arial" w:eastAsia="Times New Roman" w:hAnsi="Arial" w:cs="Arial"/>
                <w:sz w:val="20"/>
                <w:szCs w:val="20"/>
                <w:lang w:eastAsia="en-GB"/>
              </w:rPr>
              <w:br/>
              <w:t>All children must have their own membership or be included on a family membership to qualify.</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10% discount</w:t>
            </w:r>
            <w:r w:rsidRPr="005F29B7">
              <w:rPr>
                <w:rFonts w:ascii="Arial" w:eastAsia="Times New Roman" w:hAnsi="Arial" w:cs="Arial"/>
                <w:sz w:val="20"/>
                <w:szCs w:val="20"/>
                <w:lang w:eastAsia="en-GB"/>
              </w:rPr>
              <w:br/>
              <w:t>on badminton, squash, tennis, sauna and steam room, merchandise and equipment hire.</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Sports pre-booking</w:t>
            </w:r>
            <w:r w:rsidRPr="005F29B7">
              <w:rPr>
                <w:rFonts w:ascii="Arial" w:eastAsia="Times New Roman" w:hAnsi="Arial" w:cs="Arial"/>
                <w:sz w:val="20"/>
                <w:szCs w:val="20"/>
                <w:lang w:eastAsia="en-GB"/>
              </w:rPr>
              <w:br/>
              <w:t>by phone up to 7 days in advance (includes badminton, tennis, squash and 5-a-side).</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Tennis discounts</w:t>
            </w:r>
            <w:r w:rsidRPr="005F29B7">
              <w:rPr>
                <w:rFonts w:ascii="Arial" w:eastAsia="Times New Roman" w:hAnsi="Arial" w:cs="Arial"/>
                <w:sz w:val="20"/>
                <w:szCs w:val="20"/>
                <w:lang w:eastAsia="en-GB"/>
              </w:rPr>
              <w:br/>
              <w:t>10% discount on tennis at Tipton Sports Academy.</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Golf discounts</w:t>
            </w:r>
            <w:r w:rsidRPr="005F29B7">
              <w:rPr>
                <w:rFonts w:ascii="Arial" w:eastAsia="Times New Roman" w:hAnsi="Arial" w:cs="Arial"/>
                <w:sz w:val="20"/>
                <w:szCs w:val="20"/>
                <w:lang w:eastAsia="en-GB"/>
              </w:rPr>
              <w:br/>
              <w:t xml:space="preserve">at </w:t>
            </w:r>
            <w:proofErr w:type="spellStart"/>
            <w:r w:rsidRPr="005F29B7">
              <w:rPr>
                <w:rFonts w:ascii="Arial" w:eastAsia="Times New Roman" w:hAnsi="Arial" w:cs="Arial"/>
                <w:sz w:val="20"/>
                <w:szCs w:val="20"/>
                <w:lang w:eastAsia="en-GB"/>
              </w:rPr>
              <w:t>Brandhall</w:t>
            </w:r>
            <w:proofErr w:type="spellEnd"/>
            <w:r w:rsidRPr="005F29B7">
              <w:rPr>
                <w:rFonts w:ascii="Arial" w:eastAsia="Times New Roman" w:hAnsi="Arial" w:cs="Arial"/>
                <w:sz w:val="20"/>
                <w:szCs w:val="20"/>
                <w:lang w:eastAsia="en-GB"/>
              </w:rPr>
              <w:t xml:space="preserve"> Golf Course.</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 xml:space="preserve">FREE swimming for people with disabilities </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Junior Fitness for 14-17 year olds</w:t>
            </w:r>
            <w:r w:rsidRPr="005F29B7">
              <w:rPr>
                <w:rFonts w:ascii="Arial" w:eastAsia="Times New Roman" w:hAnsi="Arial" w:cs="Arial"/>
                <w:sz w:val="20"/>
                <w:szCs w:val="20"/>
                <w:lang w:eastAsia="en-GB"/>
              </w:rPr>
              <w:br/>
              <w:t>includes fitness classes and instructed gyms. .</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Housing Benefit.</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Carers Allowance.</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Working Tax Credit.</w:t>
            </w:r>
          </w:p>
          <w:p w:rsidR="005F29B7" w:rsidRPr="005F29B7" w:rsidRDefault="005F29B7" w:rsidP="005F29B7">
            <w:pPr>
              <w:numPr>
                <w:ilvl w:val="0"/>
                <w:numId w:val="1"/>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Free British Tennis Membership</w:t>
            </w:r>
            <w:r w:rsidRPr="005F29B7">
              <w:rPr>
                <w:rFonts w:ascii="Arial" w:eastAsia="Times New Roman" w:hAnsi="Arial" w:cs="Arial"/>
                <w:sz w:val="20"/>
                <w:szCs w:val="20"/>
                <w:lang w:eastAsia="en-GB"/>
              </w:rPr>
              <w:br/>
              <w:t>When you register Tipton Sports Academy as your 'place to play' on the LTA website</w:t>
            </w:r>
          </w:p>
        </w:tc>
        <w:tc>
          <w:tcPr>
            <w:tcW w:w="2500" w:type="pct"/>
            <w:tcMar>
              <w:top w:w="15" w:type="dxa"/>
              <w:left w:w="150" w:type="dxa"/>
              <w:bottom w:w="15" w:type="dxa"/>
              <w:right w:w="15" w:type="dxa"/>
            </w:tcMar>
            <w:hideMark/>
          </w:tcPr>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Senior Citizens 60 years and over with proof of age.</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Full Time Students 16 years and over or Trainees.</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Job Seekers (income based).</w:t>
            </w:r>
            <w:r w:rsidRPr="005F29B7">
              <w:rPr>
                <w:rFonts w:ascii="Arial" w:eastAsia="Times New Roman" w:hAnsi="Arial" w:cs="Arial"/>
                <w:sz w:val="20"/>
                <w:szCs w:val="20"/>
                <w:lang w:eastAsia="en-GB"/>
              </w:rPr>
              <w:br/>
              <w:t>Letter of current proof can be requested from Job Centre or call 0345 608 8545 option2 for validation, this call can be made from the centre with verification over the phone.</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Employment and Support Allowances (income based).</w:t>
            </w:r>
            <w:r w:rsidRPr="005F29B7">
              <w:rPr>
                <w:rFonts w:ascii="Arial" w:eastAsia="Times New Roman" w:hAnsi="Arial" w:cs="Arial"/>
                <w:sz w:val="20"/>
                <w:szCs w:val="20"/>
                <w:lang w:eastAsia="en-GB"/>
              </w:rPr>
              <w:br/>
              <w:t>Letter of current proof can be requested from Job Centre or call 0345 608 8545 option2 for validation, this call can be made from the centre with verification over the phone.</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Income Support.</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Child Tax Credit plus full NHS Exemptions.</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Council Tax Benefit (full discount).</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Asylum Seekers</w:t>
            </w:r>
            <w:r w:rsidRPr="005F29B7">
              <w:rPr>
                <w:rFonts w:ascii="Arial" w:eastAsia="Times New Roman" w:hAnsi="Arial" w:cs="Arial"/>
                <w:sz w:val="20"/>
                <w:szCs w:val="20"/>
                <w:lang w:eastAsia="en-GB"/>
              </w:rPr>
              <w:br/>
              <w:t>Application registration card (ARC) as proof.</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10% discount</w:t>
            </w:r>
            <w:r w:rsidRPr="005F29B7">
              <w:rPr>
                <w:rFonts w:ascii="Arial" w:eastAsia="Times New Roman" w:hAnsi="Arial" w:cs="Arial"/>
                <w:sz w:val="20"/>
                <w:szCs w:val="20"/>
                <w:lang w:eastAsia="en-GB"/>
              </w:rPr>
              <w:br/>
              <w:t>on Closer to the Edge High Ropes course at Sandwell Valley Country Park.</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proofErr w:type="spellStart"/>
            <w:r w:rsidRPr="005F29B7">
              <w:rPr>
                <w:rFonts w:ascii="Arial" w:eastAsia="Times New Roman" w:hAnsi="Arial" w:cs="Arial"/>
                <w:b/>
                <w:bCs/>
                <w:sz w:val="20"/>
                <w:szCs w:val="20"/>
                <w:lang w:eastAsia="en-GB"/>
              </w:rPr>
              <w:t>Bearwood</w:t>
            </w:r>
            <w:proofErr w:type="spellEnd"/>
            <w:r w:rsidRPr="005F29B7">
              <w:rPr>
                <w:rFonts w:ascii="Arial" w:eastAsia="Times New Roman" w:hAnsi="Arial" w:cs="Arial"/>
                <w:b/>
                <w:bCs/>
                <w:sz w:val="20"/>
                <w:szCs w:val="20"/>
                <w:lang w:eastAsia="en-GB"/>
              </w:rPr>
              <w:t xml:space="preserve"> shopping discounts</w:t>
            </w:r>
            <w:r w:rsidRPr="005F29B7">
              <w:rPr>
                <w:rFonts w:ascii="Arial" w:eastAsia="Times New Roman" w:hAnsi="Arial" w:cs="Arial"/>
                <w:sz w:val="20"/>
                <w:szCs w:val="20"/>
                <w:lang w:eastAsia="en-GB"/>
              </w:rPr>
              <w:br/>
            </w:r>
            <w:proofErr w:type="spellStart"/>
            <w:r w:rsidRPr="005F29B7">
              <w:rPr>
                <w:rFonts w:ascii="Arial" w:eastAsia="Times New Roman" w:hAnsi="Arial" w:cs="Arial"/>
                <w:sz w:val="20"/>
                <w:szCs w:val="20"/>
                <w:lang w:eastAsia="en-GB"/>
              </w:rPr>
              <w:t>Discounts</w:t>
            </w:r>
            <w:proofErr w:type="spellEnd"/>
            <w:r w:rsidRPr="005F29B7">
              <w:rPr>
                <w:rFonts w:ascii="Arial" w:eastAsia="Times New Roman" w:hAnsi="Arial" w:cs="Arial"/>
                <w:sz w:val="20"/>
                <w:szCs w:val="20"/>
                <w:lang w:eastAsia="en-GB"/>
              </w:rPr>
              <w:t xml:space="preserve"> where you see SLT's leisure pass poster.</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Join online &amp; save £10 administration fee</w:t>
            </w:r>
          </w:p>
          <w:p w:rsidR="005F29B7" w:rsidRPr="005F29B7" w:rsidRDefault="005F29B7" w:rsidP="005F29B7">
            <w:pPr>
              <w:numPr>
                <w:ilvl w:val="0"/>
                <w:numId w:val="2"/>
              </w:numPr>
              <w:spacing w:before="100" w:beforeAutospacing="1" w:after="100" w:afterAutospacing="1" w:line="240" w:lineRule="auto"/>
              <w:rPr>
                <w:rFonts w:ascii="Arial" w:eastAsia="Times New Roman" w:hAnsi="Arial" w:cs="Arial"/>
                <w:sz w:val="20"/>
                <w:szCs w:val="20"/>
                <w:lang w:eastAsia="en-GB"/>
              </w:rPr>
            </w:pPr>
            <w:r w:rsidRPr="005F29B7">
              <w:rPr>
                <w:rFonts w:ascii="Arial" w:eastAsia="Times New Roman" w:hAnsi="Arial" w:cs="Arial"/>
                <w:b/>
                <w:bCs/>
                <w:sz w:val="20"/>
                <w:szCs w:val="20"/>
                <w:lang w:eastAsia="en-GB"/>
              </w:rPr>
              <w:t>Disability Living Allowance/Personal Indepen</w:t>
            </w:r>
            <w:r>
              <w:rPr>
                <w:rFonts w:ascii="Arial" w:eastAsia="Times New Roman" w:hAnsi="Arial" w:cs="Arial"/>
                <w:b/>
                <w:bCs/>
                <w:sz w:val="20"/>
                <w:szCs w:val="20"/>
                <w:lang w:eastAsia="en-GB"/>
              </w:rPr>
              <w:t>den</w:t>
            </w:r>
            <w:r w:rsidRPr="005F29B7">
              <w:rPr>
                <w:rFonts w:ascii="Arial" w:eastAsia="Times New Roman" w:hAnsi="Arial" w:cs="Arial"/>
                <w:b/>
                <w:bCs/>
                <w:sz w:val="20"/>
                <w:szCs w:val="20"/>
                <w:lang w:eastAsia="en-GB"/>
              </w:rPr>
              <w:t>ce Payment</w:t>
            </w:r>
          </w:p>
        </w:tc>
      </w:tr>
    </w:tbl>
    <w:p w:rsidR="005F29B7" w:rsidRPr="005F29B7" w:rsidRDefault="005F29B7" w:rsidP="005F29B7">
      <w:pPr>
        <w:jc w:val="center"/>
        <w:rPr>
          <w:b/>
        </w:rPr>
      </w:pPr>
      <w:r w:rsidRPr="005F29B7">
        <w:rPr>
          <w:b/>
        </w:rPr>
        <w:t>Please enquire at your local Sandwell Leisure Centre or go online to:</w:t>
      </w:r>
    </w:p>
    <w:p w:rsidR="007145C4" w:rsidRPr="005F29B7" w:rsidRDefault="005F29B7" w:rsidP="005F29B7">
      <w:pPr>
        <w:jc w:val="center"/>
        <w:rPr>
          <w:b/>
        </w:rPr>
      </w:pPr>
      <w:hyperlink r:id="rId5" w:history="1">
        <w:r w:rsidRPr="005F29B7">
          <w:rPr>
            <w:rStyle w:val="Hyperlink"/>
            <w:b/>
          </w:rPr>
          <w:t>https://www.slt-leisure.co.uk/memberships</w:t>
        </w:r>
      </w:hyperlink>
    </w:p>
    <w:p w:rsidR="005F29B7" w:rsidRPr="005F29B7" w:rsidRDefault="005F29B7" w:rsidP="005F29B7">
      <w:pPr>
        <w:jc w:val="center"/>
        <w:rPr>
          <w:b/>
        </w:rPr>
      </w:pPr>
      <w:r w:rsidRPr="005F29B7">
        <w:rPr>
          <w:b/>
        </w:rPr>
        <w:t>Passes include individual and Family Passes. There is a small cost for these passes however you can save £10 admin fee if you apply online.</w:t>
      </w:r>
      <w:bookmarkStart w:id="0" w:name="_GoBack"/>
      <w:bookmarkEnd w:id="0"/>
    </w:p>
    <w:sectPr w:rsidR="005F29B7" w:rsidRPr="005F2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F1329"/>
    <w:multiLevelType w:val="multilevel"/>
    <w:tmpl w:val="7D24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81F6B"/>
    <w:multiLevelType w:val="multilevel"/>
    <w:tmpl w:val="E2C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B7"/>
    <w:rsid w:val="005F29B7"/>
    <w:rsid w:val="009B61B4"/>
    <w:rsid w:val="00DB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2E0CD-D521-4154-8A33-7E346919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9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2998">
      <w:bodyDiv w:val="1"/>
      <w:marLeft w:val="0"/>
      <w:marRight w:val="0"/>
      <w:marTop w:val="0"/>
      <w:marBottom w:val="0"/>
      <w:divBdr>
        <w:top w:val="none" w:sz="0" w:space="0" w:color="auto"/>
        <w:left w:val="none" w:sz="0" w:space="0" w:color="auto"/>
        <w:bottom w:val="none" w:sz="0" w:space="0" w:color="auto"/>
        <w:right w:val="none" w:sz="0" w:space="0" w:color="auto"/>
      </w:divBdr>
      <w:divsChild>
        <w:div w:id="1294629508">
          <w:marLeft w:val="0"/>
          <w:marRight w:val="0"/>
          <w:marTop w:val="0"/>
          <w:marBottom w:val="0"/>
          <w:divBdr>
            <w:top w:val="none" w:sz="0" w:space="0" w:color="auto"/>
            <w:left w:val="none" w:sz="0" w:space="0" w:color="auto"/>
            <w:bottom w:val="none" w:sz="0" w:space="0" w:color="auto"/>
            <w:right w:val="none" w:sz="0" w:space="0" w:color="auto"/>
          </w:divBdr>
          <w:divsChild>
            <w:div w:id="766972548">
              <w:marLeft w:val="150"/>
              <w:marRight w:val="150"/>
              <w:marTop w:val="150"/>
              <w:marBottom w:val="150"/>
              <w:divBdr>
                <w:top w:val="none" w:sz="0" w:space="0" w:color="auto"/>
                <w:left w:val="none" w:sz="0" w:space="0" w:color="auto"/>
                <w:bottom w:val="none" w:sz="0" w:space="0" w:color="auto"/>
                <w:right w:val="none" w:sz="0" w:space="0" w:color="auto"/>
              </w:divBdr>
              <w:divsChild>
                <w:div w:id="1618639968">
                  <w:marLeft w:val="0"/>
                  <w:marRight w:val="0"/>
                  <w:marTop w:val="0"/>
                  <w:marBottom w:val="150"/>
                  <w:divBdr>
                    <w:top w:val="none" w:sz="0" w:space="0" w:color="auto"/>
                    <w:left w:val="none" w:sz="0" w:space="0" w:color="auto"/>
                    <w:bottom w:val="none" w:sz="0" w:space="0" w:color="auto"/>
                    <w:right w:val="none" w:sz="0" w:space="0" w:color="auto"/>
                  </w:divBdr>
                  <w:divsChild>
                    <w:div w:id="730034516">
                      <w:marLeft w:val="0"/>
                      <w:marRight w:val="0"/>
                      <w:marTop w:val="0"/>
                      <w:marBottom w:val="0"/>
                      <w:divBdr>
                        <w:top w:val="none" w:sz="0" w:space="0" w:color="auto"/>
                        <w:left w:val="none" w:sz="0" w:space="0" w:color="auto"/>
                        <w:bottom w:val="none" w:sz="0" w:space="0" w:color="auto"/>
                        <w:right w:val="none" w:sz="0" w:space="0" w:color="auto"/>
                      </w:divBdr>
                      <w:divsChild>
                        <w:div w:id="11322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79108">
      <w:bodyDiv w:val="1"/>
      <w:marLeft w:val="0"/>
      <w:marRight w:val="0"/>
      <w:marTop w:val="0"/>
      <w:marBottom w:val="0"/>
      <w:divBdr>
        <w:top w:val="none" w:sz="0" w:space="0" w:color="auto"/>
        <w:left w:val="none" w:sz="0" w:space="0" w:color="auto"/>
        <w:bottom w:val="none" w:sz="0" w:space="0" w:color="auto"/>
        <w:right w:val="none" w:sz="0" w:space="0" w:color="auto"/>
      </w:divBdr>
      <w:divsChild>
        <w:div w:id="122625882">
          <w:marLeft w:val="0"/>
          <w:marRight w:val="0"/>
          <w:marTop w:val="0"/>
          <w:marBottom w:val="0"/>
          <w:divBdr>
            <w:top w:val="none" w:sz="0" w:space="0" w:color="auto"/>
            <w:left w:val="none" w:sz="0" w:space="0" w:color="auto"/>
            <w:bottom w:val="none" w:sz="0" w:space="0" w:color="auto"/>
            <w:right w:val="none" w:sz="0" w:space="0" w:color="auto"/>
          </w:divBdr>
          <w:divsChild>
            <w:div w:id="221870839">
              <w:marLeft w:val="150"/>
              <w:marRight w:val="150"/>
              <w:marTop w:val="150"/>
              <w:marBottom w:val="150"/>
              <w:divBdr>
                <w:top w:val="none" w:sz="0" w:space="0" w:color="auto"/>
                <w:left w:val="none" w:sz="0" w:space="0" w:color="auto"/>
                <w:bottom w:val="none" w:sz="0" w:space="0" w:color="auto"/>
                <w:right w:val="none" w:sz="0" w:space="0" w:color="auto"/>
              </w:divBdr>
              <w:divsChild>
                <w:div w:id="1769538267">
                  <w:marLeft w:val="0"/>
                  <w:marRight w:val="0"/>
                  <w:marTop w:val="0"/>
                  <w:marBottom w:val="150"/>
                  <w:divBdr>
                    <w:top w:val="none" w:sz="0" w:space="0" w:color="auto"/>
                    <w:left w:val="none" w:sz="0" w:space="0" w:color="auto"/>
                    <w:bottom w:val="none" w:sz="0" w:space="0" w:color="auto"/>
                    <w:right w:val="none" w:sz="0" w:space="0" w:color="auto"/>
                  </w:divBdr>
                  <w:divsChild>
                    <w:div w:id="244458144">
                      <w:marLeft w:val="0"/>
                      <w:marRight w:val="0"/>
                      <w:marTop w:val="0"/>
                      <w:marBottom w:val="0"/>
                      <w:divBdr>
                        <w:top w:val="none" w:sz="0" w:space="0" w:color="auto"/>
                        <w:left w:val="none" w:sz="0" w:space="0" w:color="auto"/>
                        <w:bottom w:val="none" w:sz="0" w:space="0" w:color="auto"/>
                        <w:right w:val="none" w:sz="0" w:space="0" w:color="auto"/>
                      </w:divBdr>
                      <w:divsChild>
                        <w:div w:id="867062667">
                          <w:marLeft w:val="0"/>
                          <w:marRight w:val="0"/>
                          <w:marTop w:val="0"/>
                          <w:marBottom w:val="0"/>
                          <w:divBdr>
                            <w:top w:val="none" w:sz="0" w:space="0" w:color="auto"/>
                            <w:left w:val="none" w:sz="0" w:space="0" w:color="auto"/>
                            <w:bottom w:val="none" w:sz="0" w:space="0" w:color="auto"/>
                            <w:right w:val="none" w:sz="0" w:space="0" w:color="auto"/>
                          </w:divBdr>
                          <w:divsChild>
                            <w:div w:id="6241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842278">
      <w:bodyDiv w:val="1"/>
      <w:marLeft w:val="0"/>
      <w:marRight w:val="0"/>
      <w:marTop w:val="0"/>
      <w:marBottom w:val="0"/>
      <w:divBdr>
        <w:top w:val="none" w:sz="0" w:space="0" w:color="auto"/>
        <w:left w:val="none" w:sz="0" w:space="0" w:color="auto"/>
        <w:bottom w:val="none" w:sz="0" w:space="0" w:color="auto"/>
        <w:right w:val="none" w:sz="0" w:space="0" w:color="auto"/>
      </w:divBdr>
      <w:divsChild>
        <w:div w:id="860320489">
          <w:marLeft w:val="0"/>
          <w:marRight w:val="0"/>
          <w:marTop w:val="0"/>
          <w:marBottom w:val="0"/>
          <w:divBdr>
            <w:top w:val="none" w:sz="0" w:space="0" w:color="auto"/>
            <w:left w:val="none" w:sz="0" w:space="0" w:color="auto"/>
            <w:bottom w:val="none" w:sz="0" w:space="0" w:color="auto"/>
            <w:right w:val="none" w:sz="0" w:space="0" w:color="auto"/>
          </w:divBdr>
          <w:divsChild>
            <w:div w:id="699477617">
              <w:marLeft w:val="150"/>
              <w:marRight w:val="150"/>
              <w:marTop w:val="150"/>
              <w:marBottom w:val="150"/>
              <w:divBdr>
                <w:top w:val="none" w:sz="0" w:space="0" w:color="auto"/>
                <w:left w:val="none" w:sz="0" w:space="0" w:color="auto"/>
                <w:bottom w:val="none" w:sz="0" w:space="0" w:color="auto"/>
                <w:right w:val="none" w:sz="0" w:space="0" w:color="auto"/>
              </w:divBdr>
              <w:divsChild>
                <w:div w:id="998772998">
                  <w:marLeft w:val="0"/>
                  <w:marRight w:val="0"/>
                  <w:marTop w:val="0"/>
                  <w:marBottom w:val="150"/>
                  <w:divBdr>
                    <w:top w:val="none" w:sz="0" w:space="0" w:color="auto"/>
                    <w:left w:val="none" w:sz="0" w:space="0" w:color="auto"/>
                    <w:bottom w:val="none" w:sz="0" w:space="0" w:color="auto"/>
                    <w:right w:val="none" w:sz="0" w:space="0" w:color="auto"/>
                  </w:divBdr>
                  <w:divsChild>
                    <w:div w:id="1838572242">
                      <w:marLeft w:val="0"/>
                      <w:marRight w:val="0"/>
                      <w:marTop w:val="0"/>
                      <w:marBottom w:val="0"/>
                      <w:divBdr>
                        <w:top w:val="none" w:sz="0" w:space="0" w:color="auto"/>
                        <w:left w:val="none" w:sz="0" w:space="0" w:color="auto"/>
                        <w:bottom w:val="none" w:sz="0" w:space="0" w:color="auto"/>
                        <w:right w:val="none" w:sz="0" w:space="0" w:color="auto"/>
                      </w:divBdr>
                      <w:divsChild>
                        <w:div w:id="97140993">
                          <w:marLeft w:val="0"/>
                          <w:marRight w:val="0"/>
                          <w:marTop w:val="0"/>
                          <w:marBottom w:val="0"/>
                          <w:divBdr>
                            <w:top w:val="none" w:sz="0" w:space="0" w:color="auto"/>
                            <w:left w:val="none" w:sz="0" w:space="0" w:color="auto"/>
                            <w:bottom w:val="none" w:sz="0" w:space="0" w:color="auto"/>
                            <w:right w:val="none" w:sz="0" w:space="0" w:color="auto"/>
                          </w:divBdr>
                          <w:divsChild>
                            <w:div w:id="5728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t-leisure.co.uk/membe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25589718</Template>
  <TotalTime>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 Cox-Coley</dc:creator>
  <cp:keywords/>
  <dc:description/>
  <cp:lastModifiedBy>Ms M. Cox-Coley</cp:lastModifiedBy>
  <cp:revision>1</cp:revision>
  <dcterms:created xsi:type="dcterms:W3CDTF">2015-12-01T09:39:00Z</dcterms:created>
  <dcterms:modified xsi:type="dcterms:W3CDTF">2015-12-01T09:44:00Z</dcterms:modified>
</cp:coreProperties>
</file>